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4FF" w:rsidRDefault="00734F78" w:rsidP="000464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734F78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953890" cy="9867900"/>
            <wp:effectExtent l="0" t="0" r="0" b="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099" cy="987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4FF" w:rsidRDefault="00734F78" w:rsidP="00734F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Пояснительная записка</w:t>
      </w:r>
    </w:p>
    <w:p w:rsidR="000464FF" w:rsidRDefault="000464FF" w:rsidP="000464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0464FF" w:rsidRPr="000464FF" w:rsidRDefault="000464FF" w:rsidP="0028275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464FF">
        <w:rPr>
          <w:rFonts w:ascii="Times New Roman" w:eastAsia="Times New Roman" w:hAnsi="Times New Roman" w:cs="Times New Roman"/>
          <w:b/>
          <w:lang w:eastAsia="ru-RU"/>
        </w:rPr>
        <w:t>Рабочая  программа</w:t>
      </w:r>
      <w:proofErr w:type="gramEnd"/>
      <w:r w:rsidRPr="000464FF">
        <w:rPr>
          <w:rFonts w:ascii="Times New Roman" w:eastAsia="Times New Roman" w:hAnsi="Times New Roman" w:cs="Times New Roman"/>
          <w:b/>
          <w:lang w:eastAsia="ru-RU"/>
        </w:rPr>
        <w:t xml:space="preserve"> по внеурочной деятельности химии для 8-9 классов «Химия в  жизни человека» </w:t>
      </w:r>
      <w:r w:rsidRPr="000464FF">
        <w:rPr>
          <w:rFonts w:ascii="Times New Roman" w:eastAsia="Times New Roman" w:hAnsi="Times New Roman" w:cs="Times New Roman"/>
          <w:lang w:eastAsia="ru-RU"/>
        </w:rPr>
        <w:t>разработана на основании: </w:t>
      </w:r>
    </w:p>
    <w:p w:rsidR="000464FF" w:rsidRPr="000464FF" w:rsidRDefault="000464FF" w:rsidP="000464FF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464FF">
        <w:rPr>
          <w:rFonts w:ascii="Times New Roman" w:eastAsia="Times New Roman" w:hAnsi="Times New Roman" w:cs="Times New Roman"/>
          <w:lang w:eastAsia="ru-RU"/>
        </w:rPr>
        <w:t xml:space="preserve">Федерального закона «Об образовании в Российской Федерации» от </w:t>
      </w:r>
      <w:proofErr w:type="gramStart"/>
      <w:r w:rsidRPr="000464FF">
        <w:rPr>
          <w:rFonts w:ascii="Times New Roman" w:eastAsia="Times New Roman" w:hAnsi="Times New Roman" w:cs="Times New Roman"/>
          <w:lang w:eastAsia="ru-RU"/>
        </w:rPr>
        <w:t>29.12.2012  №</w:t>
      </w:r>
      <w:proofErr w:type="gramEnd"/>
      <w:r w:rsidRPr="000464FF">
        <w:rPr>
          <w:rFonts w:ascii="Times New Roman" w:eastAsia="Times New Roman" w:hAnsi="Times New Roman" w:cs="Times New Roman"/>
          <w:lang w:eastAsia="ru-RU"/>
        </w:rPr>
        <w:t xml:space="preserve"> 273-ФЗ.</w:t>
      </w:r>
    </w:p>
    <w:p w:rsidR="000464FF" w:rsidRPr="000464FF" w:rsidRDefault="000464FF" w:rsidP="000464FF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0464FF">
        <w:rPr>
          <w:rFonts w:ascii="Times New Roman" w:eastAsia="Calibri" w:hAnsi="Times New Roman" w:cs="Times New Roman"/>
          <w:lang w:eastAsia="ar-SA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г. № 1897 (с изменениями и дополнениями от: 29 декабря 2014 г., 31 декабря 2015 г.)</w:t>
      </w:r>
    </w:p>
    <w:p w:rsidR="00734F78" w:rsidRDefault="00734F78" w:rsidP="00734F7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Постановлением Главного санитарного врача РФ «Об утверждении СанПиН СП 2.4.3648-20 ""Санитарно-эпидемиологические требования к условиям организации обучения в общеобразовательных учреждениях"»</w:t>
      </w:r>
    </w:p>
    <w:p w:rsidR="000464FF" w:rsidRPr="00734F78" w:rsidRDefault="00734F78" w:rsidP="00734F7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Уставом МБОУ «Лицей № 2»</w:t>
      </w:r>
    </w:p>
    <w:p w:rsidR="000464FF" w:rsidRPr="000464FF" w:rsidRDefault="000464FF" w:rsidP="00734F78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Содержание программы курса носит </w:t>
      </w:r>
      <w:proofErr w:type="spellStart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межпредметный</w:t>
      </w:r>
      <w:proofErr w:type="spellEnd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 характер и направлено на формирование у обучающихся химической грамотности и безопасного использования веществ в повседневной жизни.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Актуальность курса вызвана значимостью рассматриваемых экологических и </w:t>
      </w:r>
      <w:proofErr w:type="spellStart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валеологических</w:t>
      </w:r>
      <w:proofErr w:type="spellEnd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 проблем, которые перед нами ставит жизнь. Изучение курса будет способствовать развитию экологической культуры учащихся, ответственного отношения к природе, обосновывает необходимость ведения здорового образа жизни для сохранения здоровья.</w:t>
      </w: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Курс знакомит обучающихся с характеристикой некоторых веществ, расширяет представление о свойствах веществ, используемых в быту, окружающих нас постоянно –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дома и на улице. В программу включены научные знания и ценный опыт практической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деятельности человека. Тематика курса вооружает обучающихся знаниями, необходимыми как в повседневной жизни, так и при подготовке к ОГЭ.</w:t>
      </w:r>
    </w:p>
    <w:p w:rsidR="000464FF" w:rsidRPr="000464FF" w:rsidRDefault="000464FF" w:rsidP="00734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>Практическая часть программы предусматривает применение учащимися знаний, полученных при изучении химии, биологии, географии, в повседневной жизни, в быту, работе на пришкольном участке или на своем приусадебном участке.</w:t>
      </w:r>
    </w:p>
    <w:p w:rsidR="000464FF" w:rsidRPr="000464FF" w:rsidRDefault="000464FF" w:rsidP="00734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>Содержание курса предусматривает такие виды деятельности учащихся: демонстрационный эксперимент, лабораторные работы, исследовательская деятельность.</w:t>
      </w: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курса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– развитие познавательных интересов и интеллектуальных способностей обучающихся средствами проектно-исследовательской деятельности.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 курса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воспитание убежденности в позитивной роли химии в жизни современного общества, необходимости грамотного отношения к своему здоровью и окружающей среде;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применение полученных знаний и умений для безопасного использования веществ и материалов в быту, сельском хозяйстве, решения практических задач в повседневной жизни, предупреждение явлений, наносящих вред здоровью человека и окружающей среды.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показать, как знание химии позволяет более грамотно выбирать продукты питания, средства гигиены, готовить растворы;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развивать у обучающихся интерес к предмету, умение самостоятельно приобретать и применять знания; показать возможности химии для решения некоторых проблем, связанных с экологией и </w:t>
      </w:r>
      <w:proofErr w:type="spellStart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валеологией</w:t>
      </w:r>
      <w:proofErr w:type="spellEnd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помочь в обоснованном выборе профиля дальнейшего обучения;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расширить знания учащихся о строении, свойствах, применении средств бытовой химии, лекарств, косметики и др. веществ и методах получения новых материалов;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формирование общественной активности личности, воспитание гражданской ответственности, трудолюбия, аккуратности, внимательности, бережного отношения к материальным ценностям, формирование навыков здорового образа жизни;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развитие познавательного интереса к предмету, включение в познавательную деятельность, подготовка учащихся к олимпиадам, конкурсам, научно-практическим конференциям.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Количество часов 8 </w:t>
      </w:r>
      <w:proofErr w:type="spellStart"/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>кл</w:t>
      </w:r>
      <w:proofErr w:type="spellEnd"/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– 35ч.; в неделю – 1 ч.   9 </w:t>
      </w:r>
      <w:proofErr w:type="spellStart"/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>кл</w:t>
      </w:r>
      <w:proofErr w:type="spellEnd"/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- 34 </w:t>
      </w:r>
      <w:proofErr w:type="gramStart"/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>ч ,</w:t>
      </w:r>
      <w:proofErr w:type="gramEnd"/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по 1 ч  в неделю</w:t>
      </w:r>
    </w:p>
    <w:p w:rsidR="00E6160E" w:rsidRPr="000464FF" w:rsidRDefault="00E6160E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bookmarkStart w:id="0" w:name="_GoBack"/>
      <w:bookmarkEnd w:id="0"/>
    </w:p>
    <w:p w:rsidR="00734F78" w:rsidRDefault="00734F78" w:rsidP="00E616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616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Виды и формы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160E" w:rsidTr="00E6160E">
        <w:tc>
          <w:tcPr>
            <w:tcW w:w="4672" w:type="dxa"/>
          </w:tcPr>
          <w:p w:rsidR="00E6160E" w:rsidRDefault="00E6160E" w:rsidP="00046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</w:t>
            </w:r>
          </w:p>
        </w:tc>
        <w:tc>
          <w:tcPr>
            <w:tcW w:w="4673" w:type="dxa"/>
          </w:tcPr>
          <w:p w:rsidR="00E6160E" w:rsidRDefault="00E6160E" w:rsidP="00046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Виды</w:t>
            </w:r>
          </w:p>
        </w:tc>
      </w:tr>
      <w:tr w:rsidR="00E6160E" w:rsidTr="00E6160E">
        <w:tc>
          <w:tcPr>
            <w:tcW w:w="4672" w:type="dxa"/>
          </w:tcPr>
          <w:p w:rsidR="00E6160E" w:rsidRPr="00E6160E" w:rsidRDefault="00E6160E" w:rsidP="00E616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Практикумы, беседы, исследование, работа с текстом,</w:t>
            </w:r>
          </w:p>
        </w:tc>
        <w:tc>
          <w:tcPr>
            <w:tcW w:w="4673" w:type="dxa"/>
          </w:tcPr>
          <w:p w:rsidR="00E6160E" w:rsidRDefault="00E6160E" w:rsidP="00046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Выполнение практических заданий, Работа с информацией</w:t>
            </w:r>
          </w:p>
        </w:tc>
      </w:tr>
    </w:tbl>
    <w:p w:rsidR="00E6160E" w:rsidRDefault="00E6160E" w:rsidP="00046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4F78" w:rsidRDefault="00734F78" w:rsidP="00046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4F78" w:rsidRDefault="00734F78" w:rsidP="00046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464FF" w:rsidRPr="000464FF" w:rsidRDefault="000464FF" w:rsidP="00046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22"/>
          <w:szCs w:val="22"/>
        </w:rPr>
      </w:pPr>
      <w:r w:rsidRPr="0028275E">
        <w:rPr>
          <w:b/>
          <w:bCs/>
          <w:color w:val="000000"/>
          <w:sz w:val="22"/>
          <w:szCs w:val="22"/>
        </w:rPr>
        <w:t>Планируемые результаты освоения программы внеурочной деятельности   8 класс</w:t>
      </w:r>
    </w:p>
    <w:p w:rsidR="000464FF" w:rsidRPr="000464FF" w:rsidRDefault="000464FF" w:rsidP="000464F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464FF">
        <w:rPr>
          <w:b/>
          <w:color w:val="000000"/>
          <w:sz w:val="22"/>
          <w:szCs w:val="22"/>
        </w:rPr>
        <w:t>Личностными результатами</w:t>
      </w:r>
      <w:r w:rsidRPr="000464FF">
        <w:rPr>
          <w:color w:val="000000"/>
          <w:sz w:val="22"/>
          <w:szCs w:val="22"/>
        </w:rPr>
        <w:t xml:space="preserve"> изучения предмета являются следующие умения:</w:t>
      </w: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0464FF">
        <w:rPr>
          <w:color w:val="000000"/>
          <w:sz w:val="22"/>
          <w:szCs w:val="22"/>
        </w:rPr>
        <w:t>осознавать</w:t>
      </w:r>
      <w:proofErr w:type="gramEnd"/>
      <w:r w:rsidRPr="000464FF">
        <w:rPr>
          <w:color w:val="000000"/>
          <w:sz w:val="22"/>
          <w:szCs w:val="22"/>
        </w:rPr>
        <w:t xml:space="preserve"> единство и целостность окружающего мира, возможности его познаваемости и объяснимости на основе достижений науки;</w:t>
      </w: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0464FF">
        <w:rPr>
          <w:color w:val="000000"/>
          <w:sz w:val="22"/>
          <w:szCs w:val="22"/>
        </w:rPr>
        <w:t>постепенно</w:t>
      </w:r>
      <w:proofErr w:type="gramEnd"/>
      <w:r w:rsidRPr="000464FF">
        <w:rPr>
          <w:color w:val="000000"/>
          <w:sz w:val="22"/>
          <w:szCs w:val="22"/>
        </w:rPr>
        <w:t xml:space="preserve">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0464FF">
        <w:rPr>
          <w:color w:val="000000"/>
          <w:sz w:val="22"/>
          <w:szCs w:val="22"/>
        </w:rPr>
        <w:t>оценивать</w:t>
      </w:r>
      <w:proofErr w:type="gramEnd"/>
      <w:r w:rsidRPr="000464FF">
        <w:rPr>
          <w:color w:val="000000"/>
          <w:sz w:val="22"/>
          <w:szCs w:val="22"/>
        </w:rPr>
        <w:t xml:space="preserve"> жизненные ситуации с точки зрения безопасного образа жизни и сохранения здоровья;</w:t>
      </w: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0464FF">
        <w:rPr>
          <w:color w:val="000000"/>
          <w:sz w:val="22"/>
          <w:szCs w:val="22"/>
        </w:rPr>
        <w:t>оценивать</w:t>
      </w:r>
      <w:proofErr w:type="gramEnd"/>
      <w:r w:rsidRPr="000464FF">
        <w:rPr>
          <w:color w:val="000000"/>
          <w:sz w:val="22"/>
          <w:szCs w:val="22"/>
        </w:rPr>
        <w:t xml:space="preserve"> экологический риск взаимоотношений человека и природы.</w:t>
      </w: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0464FF">
        <w:rPr>
          <w:color w:val="000000"/>
          <w:sz w:val="22"/>
          <w:szCs w:val="22"/>
        </w:rPr>
        <w:t>форировать</w:t>
      </w:r>
      <w:proofErr w:type="spellEnd"/>
      <w:proofErr w:type="gramEnd"/>
      <w:r w:rsidRPr="000464FF">
        <w:rPr>
          <w:color w:val="000000"/>
          <w:sz w:val="22"/>
          <w:szCs w:val="22"/>
        </w:rPr>
        <w:t xml:space="preserve">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0464FF">
        <w:rPr>
          <w:b/>
          <w:color w:val="000000"/>
          <w:sz w:val="22"/>
          <w:szCs w:val="22"/>
        </w:rPr>
        <w:t>Метапредметными</w:t>
      </w:r>
      <w:proofErr w:type="spellEnd"/>
      <w:r w:rsidRPr="000464FF">
        <w:rPr>
          <w:b/>
          <w:color w:val="000000"/>
          <w:sz w:val="22"/>
          <w:szCs w:val="22"/>
        </w:rPr>
        <w:t xml:space="preserve"> результатами</w:t>
      </w:r>
      <w:r w:rsidRPr="000464FF">
        <w:rPr>
          <w:color w:val="000000"/>
          <w:sz w:val="22"/>
          <w:szCs w:val="22"/>
        </w:rPr>
        <w:t xml:space="preserve"> изучения предмета является формирование универсальных учебных действий (УУД).</w:t>
      </w: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464FF">
        <w:rPr>
          <w:b/>
          <w:bCs/>
          <w:color w:val="000000"/>
          <w:sz w:val="22"/>
          <w:szCs w:val="22"/>
        </w:rPr>
        <w:t>Регулятивные УУД:</w:t>
      </w: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0464FF">
        <w:rPr>
          <w:color w:val="000000"/>
          <w:sz w:val="22"/>
          <w:szCs w:val="22"/>
        </w:rPr>
        <w:t>самостоятельно</w:t>
      </w:r>
      <w:proofErr w:type="gramEnd"/>
      <w:r w:rsidRPr="000464FF">
        <w:rPr>
          <w:color w:val="000000"/>
          <w:sz w:val="22"/>
          <w:szCs w:val="22"/>
        </w:rPr>
        <w:t xml:space="preserve"> обнаруживать и формулировать учебную проблему, определять цель учебной деятельности; выдвигать версии решения проблемы, осознавать конечный результат, выбирать из предложенных и искать самостоятельно средства достижения </w:t>
      </w:r>
      <w:proofErr w:type="spellStart"/>
      <w:r w:rsidRPr="000464FF">
        <w:rPr>
          <w:color w:val="000000"/>
          <w:sz w:val="22"/>
          <w:szCs w:val="22"/>
        </w:rPr>
        <w:t>цели;составлять</w:t>
      </w:r>
      <w:proofErr w:type="spellEnd"/>
      <w:r w:rsidRPr="000464FF">
        <w:rPr>
          <w:color w:val="000000"/>
          <w:sz w:val="22"/>
          <w:szCs w:val="22"/>
        </w:rPr>
        <w:t xml:space="preserve"> (индивидуально или в группе) план решения проблемы; работая по плану, сверять свои действия с целью и, при необходимости, исправлять ошибки самостоятельно;  в диалоге с учителем совершенствовать самостоятельно выработанные критерии оценки.</w:t>
      </w: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464FF">
        <w:rPr>
          <w:b/>
          <w:bCs/>
          <w:color w:val="000000"/>
          <w:sz w:val="22"/>
          <w:szCs w:val="22"/>
        </w:rPr>
        <w:t>Познавательные УУД:</w:t>
      </w:r>
      <w:r w:rsidRPr="000464FF">
        <w:rPr>
          <w:color w:val="000000"/>
          <w:sz w:val="22"/>
          <w:szCs w:val="22"/>
        </w:rPr>
        <w:t xml:space="preserve"> анализировать, сравнивать, классифицировать и обобщать факты и явления. Выявлять причины и следствия простых явлений, осуществлять сравнение, классификацию, самостоятельно выбирая основания и критерии для указанных логических операций; строить логическое рассуждение, включающее установление причинно-следственных </w:t>
      </w:r>
      <w:proofErr w:type="spellStart"/>
      <w:r w:rsidRPr="000464FF">
        <w:rPr>
          <w:color w:val="000000"/>
          <w:sz w:val="22"/>
          <w:szCs w:val="22"/>
        </w:rPr>
        <w:t>связей.создавать</w:t>
      </w:r>
      <w:proofErr w:type="spellEnd"/>
      <w:r w:rsidRPr="000464FF">
        <w:rPr>
          <w:color w:val="000000"/>
          <w:sz w:val="22"/>
          <w:szCs w:val="22"/>
        </w:rPr>
        <w:t xml:space="preserve"> схематические модели с выделением существенных характеристик </w:t>
      </w:r>
      <w:proofErr w:type="spellStart"/>
      <w:r w:rsidRPr="000464FF">
        <w:rPr>
          <w:color w:val="000000"/>
          <w:sz w:val="22"/>
          <w:szCs w:val="22"/>
        </w:rPr>
        <w:t>объекта.составлять</w:t>
      </w:r>
      <w:proofErr w:type="spellEnd"/>
      <w:r w:rsidRPr="000464FF">
        <w:rPr>
          <w:color w:val="000000"/>
          <w:sz w:val="22"/>
          <w:szCs w:val="22"/>
        </w:rPr>
        <w:t xml:space="preserve"> тезисы, различные виды планов , преобразовывать информацию из одного вида в другой  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464FF">
        <w:rPr>
          <w:b/>
          <w:bCs/>
          <w:color w:val="000000"/>
          <w:sz w:val="22"/>
          <w:szCs w:val="22"/>
        </w:rPr>
        <w:t>Коммуникативные УУД:</w:t>
      </w:r>
      <w:r w:rsidRPr="000464FF">
        <w:rPr>
          <w:color w:val="000000"/>
          <w:sz w:val="22"/>
          <w:szCs w:val="22"/>
        </w:rPr>
        <w:t xml:space="preserve"> 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0464FF" w:rsidRPr="000464FF" w:rsidRDefault="000464FF" w:rsidP="00734F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464FF">
        <w:rPr>
          <w:b/>
          <w:color w:val="000000"/>
          <w:sz w:val="22"/>
          <w:szCs w:val="22"/>
        </w:rPr>
        <w:t>Предметными результатами</w:t>
      </w:r>
      <w:r w:rsidRPr="000464FF">
        <w:rPr>
          <w:color w:val="000000"/>
          <w:sz w:val="22"/>
          <w:szCs w:val="22"/>
        </w:rPr>
        <w:t xml:space="preserve"> изучения предмета являются следующие умения: определять роль различных веществ в природе и технике; объяснять роль веществ в их круговороте; приводить примеры химических процессов в природе; находить черты, свидетельствующие об общих признаках химических процессов и их различиях. объяснять значение веществ в жизни и хозяйстве человека; перечислять отличительные свойства химических веществ; различать основные химические процессы; определять основные классы неорганических веществ; понимать смысл химических терминов; характеризовать методы химической науки (наблюдение, сравнение, эксперимент, измерение) и их роль в познании природы; проводить химические опыты и эксперименты и объяснять их результаты; использовать знания химии при соблюдении правил использования бытовых химических препаратов; различать опасные и безопасные вещества.</w:t>
      </w:r>
    </w:p>
    <w:p w:rsidR="000464FF" w:rsidRPr="000464FF" w:rsidRDefault="000464FF" w:rsidP="00734F78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464FF" w:rsidRPr="0028275E" w:rsidRDefault="000464FF" w:rsidP="00734F78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2"/>
          <w:szCs w:val="22"/>
        </w:rPr>
      </w:pPr>
      <w:r w:rsidRPr="0028275E">
        <w:rPr>
          <w:b/>
          <w:bCs/>
          <w:color w:val="000000"/>
          <w:sz w:val="22"/>
          <w:szCs w:val="22"/>
        </w:rPr>
        <w:t>Планируемые результаты освоения программы внеурочной деятельности   9 класс</w:t>
      </w:r>
    </w:p>
    <w:p w:rsidR="000464FF" w:rsidRPr="000464FF" w:rsidRDefault="000464FF" w:rsidP="00734F78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464FF" w:rsidRPr="000464FF" w:rsidRDefault="000464FF" w:rsidP="00734F78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Личностные </w:t>
      </w:r>
      <w:proofErr w:type="gramStart"/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результаты</w:t>
      </w:r>
      <w:r w:rsidRPr="000464FF">
        <w:rPr>
          <w:rFonts w:ascii="Times New Roman" w:eastAsia="Times New Roman" w:hAnsi="Times New Roman" w:cs="Times New Roman"/>
          <w:bCs/>
          <w:color w:val="000000"/>
          <w:lang w:eastAsia="ru-RU"/>
        </w:rPr>
        <w:t>: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ответственное</w:t>
      </w:r>
      <w:proofErr w:type="gramEnd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 отношение к учению;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  готовность и способность обучающихся к саморазвитию и самообразованию </w:t>
      </w:r>
      <w:proofErr w:type="spellStart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наоснове</w:t>
      </w:r>
      <w:proofErr w:type="spellEnd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 мотивации к обучению и познанию;  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примеры, умения контролировать процесс и результат учебной деятельности;</w:t>
      </w: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 w:rsidRPr="000464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у</w:t>
      </w:r>
      <w:proofErr w:type="gramEnd"/>
      <w:r w:rsidRPr="000464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учащихся могут быть сформированы: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коммуникативная компетентность в общении и сотрудничестве со сверстниками, старшими и младшими в образовательной, учебно-исследовательской, творческой и других видах деятельности;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критичности мышления, умения распознавать логически некорректные высказывания, отличать гипотезу от факта;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креативности мышления, инициативы, находчивости, активности при решении химических задач.</w:t>
      </w: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 результаты:</w:t>
      </w: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регулятивные УУД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учащиеся научатся: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формулировать и удерживать учебную задачу;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выбирать действия в соответствии с поставленной задачей и условиями её реализации;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планировать пути достижения целей, осознанно выбирать наиболее эффективные способы решения учебных и познавательных задач;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составлять план и последовательность действий;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 осуществлять контроль по образцу и вносить необходимые коррективы,  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сличать способ действия и его результат с эталоном с целью обнаружения отклонений и отличий от эталона;</w:t>
      </w: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 w:rsidRPr="000464FF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учащиеся</w:t>
      </w:r>
      <w:proofErr w:type="gramEnd"/>
      <w:r w:rsidRPr="000464FF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 получат возможность научиться</w:t>
      </w:r>
      <w:r w:rsidRPr="000464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определять последовательность промежуточных целей и соответствующих им действий с учетом конечного результата;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предвидеть возможности получения конкретного результата при решении задач;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 выделять и осознавать то, что уже усвоено и что еще подлежит усвоению, осознавать качество и уровень усвоения, давать самооценку своей деятельности;  концентрировать волю для преодоления интеллектуальных затруднений и физических препятствий.</w:t>
      </w: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познавательные</w:t>
      </w:r>
      <w:proofErr w:type="gramEnd"/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УУД:</w:t>
      </w: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 w:rsidRPr="000464FF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учащиеся</w:t>
      </w:r>
      <w:proofErr w:type="gramEnd"/>
      <w:r w:rsidRPr="000464FF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научатся</w:t>
      </w:r>
      <w:r w:rsidRPr="000464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применять правила и пользоваться инструкциями, освоенными закономерностями;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 осуществлять смысловое чтение;  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понимать</w:t>
      </w:r>
      <w:proofErr w:type="gramEnd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 сущность алгоритмических предписаний и уметь действовать в соответствии с предложенным алгоритмом;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понимать и использовать средства наглядности (рисунки, чертежи, схемы и др.) для иллюстрации, интерпретации, аргументации;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находить в различных источниках, в том числе контролируемом пространстве Интернета, информацию, необходимую для решения проблем, и представлять её в понятной форме;</w:t>
      </w: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принимать</w:t>
      </w:r>
      <w:proofErr w:type="gramEnd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 решение в условиях неполной и избыточной, точной и вероятностной информации;</w:t>
      </w: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u w:val="single"/>
          <w:lang w:eastAsia="ru-RU"/>
        </w:rPr>
      </w:pPr>
      <w:proofErr w:type="gramStart"/>
      <w:r w:rsidRPr="000464FF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учащиеся</w:t>
      </w:r>
      <w:proofErr w:type="gramEnd"/>
      <w:r w:rsidRPr="000464FF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получат возможность научиться:</w:t>
      </w:r>
      <w:r w:rsidRPr="000464FF">
        <w:rPr>
          <w:rFonts w:ascii="Times New Roman" w:eastAsia="Times New Roman" w:hAnsi="Times New Roman" w:cs="Times New Roman"/>
          <w:color w:val="181818"/>
          <w:u w:val="single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  <w:r w:rsidRPr="000464FF">
        <w:rPr>
          <w:rFonts w:ascii="Times New Roman" w:eastAsia="Times New Roman" w:hAnsi="Times New Roman" w:cs="Times New Roman"/>
          <w:color w:val="181818"/>
          <w:u w:val="single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выдвигать гипотезы при решении учебных задач и понимания необходимости их проверки;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proofErr w:type="gramStart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планировать</w:t>
      </w:r>
      <w:proofErr w:type="gramEnd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 и осуществлять деятельность, направленную на решение задач исследовательского характера;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осознанно выбирать наиболее эффективные способы решения учебных и познавательных задач;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коммуникативные</w:t>
      </w:r>
      <w:proofErr w:type="gramEnd"/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УУД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учащиеся получат возможность научиться</w:t>
      </w:r>
      <w:r w:rsidRPr="000464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интересов, слушать партнёра, формулировать, аргументировать и отстаивать своё мнение;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разрешать конфликты на основе учета интересов и позиций всех участников;</w:t>
      </w: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аргументировать свою позицию и координировать её с позициями партнеров в сотрудничестве при выборе общего решения в совместной деятельности.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0464FF" w:rsidRDefault="000464FF" w:rsidP="00734F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lang w:eastAsia="ru-RU"/>
        </w:rPr>
        <w:t xml:space="preserve">Содержание учебного </w:t>
      </w:r>
      <w:proofErr w:type="gramStart"/>
      <w:r w:rsidRPr="000464FF">
        <w:rPr>
          <w:rFonts w:ascii="Times New Roman" w:eastAsia="Times New Roman" w:hAnsi="Times New Roman" w:cs="Times New Roman"/>
          <w:b/>
          <w:bCs/>
          <w:lang w:eastAsia="ru-RU"/>
        </w:rPr>
        <w:t>курса  8</w:t>
      </w:r>
      <w:proofErr w:type="gramEnd"/>
      <w:r w:rsidRPr="000464FF">
        <w:rPr>
          <w:rFonts w:ascii="Times New Roman" w:eastAsia="Times New Roman" w:hAnsi="Times New Roman" w:cs="Times New Roman"/>
          <w:b/>
          <w:bCs/>
          <w:lang w:eastAsia="ru-RU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71"/>
        <w:gridCol w:w="1695"/>
        <w:gridCol w:w="5479"/>
      </w:tblGrid>
      <w:tr w:rsidR="00734F78" w:rsidTr="00734F78">
        <w:tc>
          <w:tcPr>
            <w:tcW w:w="2171" w:type="dxa"/>
          </w:tcPr>
          <w:p w:rsidR="00734F78" w:rsidRDefault="00734F78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</w:t>
            </w:r>
          </w:p>
        </w:tc>
        <w:tc>
          <w:tcPr>
            <w:tcW w:w="1695" w:type="dxa"/>
          </w:tcPr>
          <w:p w:rsidR="00734F78" w:rsidRDefault="00734F78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5479" w:type="dxa"/>
          </w:tcPr>
          <w:p w:rsidR="00734F78" w:rsidRDefault="00734F78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</w:tr>
      <w:tr w:rsidR="00734F78" w:rsidTr="00734F78">
        <w:tc>
          <w:tcPr>
            <w:tcW w:w="2171" w:type="dxa"/>
          </w:tcPr>
          <w:p w:rsidR="00734F78" w:rsidRDefault="00734F78" w:rsidP="00734F7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Введение (6 ч</w:t>
            </w:r>
            <w:proofErr w:type="gramStart"/>
            <w:r w:rsidRPr="000464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).</w:t>
            </w: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gramEnd"/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95" w:type="dxa"/>
          </w:tcPr>
          <w:p w:rsidR="00734F78" w:rsidRDefault="00734F78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479" w:type="dxa"/>
          </w:tcPr>
          <w:p w:rsidR="00734F78" w:rsidRPr="00734F78" w:rsidRDefault="00734F78" w:rsidP="00734F78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 xml:space="preserve">Природа живая и неживая. Явления природы. Человек – часть природы. Влияние человека на природу. Необходимость изучения природы и бережного отношения к ней. Охрана </w:t>
            </w:r>
            <w:proofErr w:type="spellStart"/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>природы.Тела</w:t>
            </w:r>
            <w:proofErr w:type="spellEnd"/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 xml:space="preserve"> и вещества. Что изучает химия. Краткий очерк истории химии. </w:t>
            </w: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Алхимия. Научные методы изучения природы: наблюдение, опыт, теория. Химия вчера, сегодня, завтра. Техника безопасности в кабинете химии. Знакомство с простейшим химическим оборудованием. </w:t>
            </w:r>
            <w:r w:rsidRPr="000464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Демонстрация. </w:t>
            </w: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 xml:space="preserve">Удивительные опыты. </w:t>
            </w:r>
            <w:r w:rsidRPr="000464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Лабораторная работа.</w:t>
            </w: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> Знакомство с оборудованием для практических и лабораторных работ.</w:t>
            </w:r>
          </w:p>
        </w:tc>
      </w:tr>
      <w:tr w:rsidR="00734F78" w:rsidTr="00734F78">
        <w:tc>
          <w:tcPr>
            <w:tcW w:w="2171" w:type="dxa"/>
          </w:tcPr>
          <w:p w:rsidR="00734F78" w:rsidRDefault="00734F78" w:rsidP="00734F7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Тела и вещества </w:t>
            </w:r>
          </w:p>
        </w:tc>
        <w:tc>
          <w:tcPr>
            <w:tcW w:w="1695" w:type="dxa"/>
          </w:tcPr>
          <w:p w:rsidR="00734F78" w:rsidRDefault="00734F78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5479" w:type="dxa"/>
          </w:tcPr>
          <w:p w:rsidR="00734F78" w:rsidRDefault="00734F78" w:rsidP="00734F78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Характеристики тел и веществ (форма, объем, цвет, запах). Твердое, жидкое и газообразное состояния вещества. Отличие чистых веществ от смесей. Способы разделения смесей. Делимость вещества. Молекулы, атомы, ионы. Представление о размерах частиц вещества. Движение частиц вещества. Связь скорости движения частиц с температурой. Диффузия в твердых телах, жидкостях и газах. Взаимодействие частиц вещества и атомов. Пояснение строения и свойств твердых тел, жидкостей и газов с молекулярной точки зрения. Строение атома и иона. Знаки химических элементов. Периодическая система </w:t>
            </w:r>
            <w:proofErr w:type="spellStart"/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>Д.И.Менделеева</w:t>
            </w:r>
            <w:proofErr w:type="spellEnd"/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 xml:space="preserve">. Простые и сложные вещества (кислород, азот, вода, углекислый газ, поваренная соль). Химическая формула. Кислород. Свойства кислорода. Значение для живых организмов. Фотосинтез. Водород. Вода и её свойства. Вода как растворитель. Цветность. Мутность. Запах. Способы очистки воды: отставание, фильтрование, обеззараживание. Воздух – смесь газов. </w:t>
            </w:r>
            <w:r w:rsidRPr="000464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Демонстрация. </w:t>
            </w: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>1. Свойства веществ. 2. Наблюдение явления диффузии. 3. Наблюдение взаимодействия молекул разных веществ. 4. Вода-растворитель. 5. Органолептические показатели воды. 6. «Очистка воды». 7. Обнаружение кислорода в составе воздуха. 8. Получение кислорода из перекиси водорода</w:t>
            </w:r>
          </w:p>
        </w:tc>
      </w:tr>
      <w:tr w:rsidR="00734F78" w:rsidTr="00734F78">
        <w:tc>
          <w:tcPr>
            <w:tcW w:w="2171" w:type="dxa"/>
          </w:tcPr>
          <w:p w:rsidR="00734F78" w:rsidRDefault="00734F78" w:rsidP="00734F7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Химические явления </w:t>
            </w:r>
          </w:p>
        </w:tc>
        <w:tc>
          <w:tcPr>
            <w:tcW w:w="1695" w:type="dxa"/>
          </w:tcPr>
          <w:p w:rsidR="00734F78" w:rsidRDefault="00734F78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5479" w:type="dxa"/>
          </w:tcPr>
          <w:p w:rsidR="00734F78" w:rsidRPr="00734F78" w:rsidRDefault="00734F78" w:rsidP="00734F78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Физические и химические явления. Химические реакции, их признаки и условия их протекания. Сохранение массы вещества при химических реакциях. Реакции разложения и соединения. Горение как реакция соединения. Оксиды (углекислый газ, негашеная известь, кварц). Нахождение в природе, физические и химические свойства; применение. Кислоты, правила работы с кислотами, их применение. Кислота в желудке человека. Кислотные дожди. Основания. Свойства щелочей, правила работы с ними, их физические и некоторые химические свойства, применение. Понятие о солях. Соли (поваренная соль, сода, мел, мрамор, известняк, медный купорос и др.). Наиболее характерные применения солей. Наиболее известные органические вещества – углеводы (глюкоза, сахароза, крахмал), некоторые их свойства, применение; белки, их роль в жизни человека, искусственная пища; жиры, их роль в жизни человека, использование в технике; природный газ и нефть, продукты их переработки. </w:t>
            </w:r>
            <w:r w:rsidRPr="000464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Демонстрация. </w:t>
            </w: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 xml:space="preserve">1. Наблюдение физических и химических явлений. 2. Проверка принадлежности вещества к кислотам или основаниям различными </w:t>
            </w: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индикаторами. 3. Выяснение растворимости солей в воде. 4. Обнаруж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ение кислот в продуктах питания</w:t>
            </w:r>
          </w:p>
        </w:tc>
      </w:tr>
      <w:tr w:rsidR="00734F78" w:rsidTr="00734F78">
        <w:tc>
          <w:tcPr>
            <w:tcW w:w="2171" w:type="dxa"/>
          </w:tcPr>
          <w:p w:rsidR="00734F78" w:rsidRDefault="00734F78" w:rsidP="00734F7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Увлекательная хими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я для экспериментаторов </w:t>
            </w:r>
          </w:p>
        </w:tc>
        <w:tc>
          <w:tcPr>
            <w:tcW w:w="1695" w:type="dxa"/>
          </w:tcPr>
          <w:p w:rsidR="00734F78" w:rsidRDefault="00734F78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479" w:type="dxa"/>
          </w:tcPr>
          <w:p w:rsidR="00734F78" w:rsidRDefault="00734F78" w:rsidP="00734F78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 xml:space="preserve">Симпатические чернила: назначение, простейшие рецепты. Состав акварельных красок. Правила обращения с ними. Состав школьного мела. Индикаторы. Изменение окраски индикаторов в различных средах. Природные индикаторы. </w:t>
            </w:r>
            <w:r w:rsidRPr="000464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Демонстрация 1</w:t>
            </w: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>. «Секретные чернила». </w:t>
            </w:r>
            <w:r w:rsidRPr="000464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</w:t>
            </w: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>. «Получение акварельных красок». 3. «Определение среды раствора с помощью индикаторов».</w:t>
            </w:r>
            <w:r w:rsidRPr="000464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4</w:t>
            </w:r>
            <w:r w:rsidRPr="000464FF">
              <w:rPr>
                <w:rFonts w:ascii="Times New Roman" w:eastAsia="Times New Roman" w:hAnsi="Times New Roman" w:cs="Times New Roman"/>
                <w:lang w:eastAsia="ru-RU"/>
              </w:rPr>
              <w:t>. «Приготовление растительных индикаторов и определение с помощью них среды раствора». Карбонат кальция. 1. Опыт с кусочком мела.2. Мрамор и гипс. 3. Раковина улитки. 4. Что содержится в зубной пасте?</w:t>
            </w:r>
          </w:p>
        </w:tc>
      </w:tr>
    </w:tbl>
    <w:p w:rsidR="000464FF" w:rsidRPr="000464FF" w:rsidRDefault="000464FF" w:rsidP="00734F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464FF" w:rsidRDefault="003E23EC" w:rsidP="00734F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Содержание учебного курса </w:t>
      </w:r>
      <w:r w:rsidR="000464FF" w:rsidRPr="000464FF">
        <w:rPr>
          <w:rFonts w:ascii="Times New Roman" w:eastAsia="Times New Roman" w:hAnsi="Times New Roman" w:cs="Times New Roman"/>
          <w:b/>
          <w:bCs/>
          <w:lang w:eastAsia="ru-RU"/>
        </w:rPr>
        <w:t>9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97"/>
        <w:gridCol w:w="1626"/>
        <w:gridCol w:w="5522"/>
      </w:tblGrid>
      <w:tr w:rsidR="003E23EC" w:rsidTr="003E23EC">
        <w:tc>
          <w:tcPr>
            <w:tcW w:w="2197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26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2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E23EC" w:rsidTr="003E23EC">
        <w:tc>
          <w:tcPr>
            <w:tcW w:w="2197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Введение. Химия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экспериментальная наука </w:t>
            </w:r>
          </w:p>
        </w:tc>
        <w:tc>
          <w:tcPr>
            <w:tcW w:w="1626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522" w:type="dxa"/>
          </w:tcPr>
          <w:p w:rsidR="003E23EC" w:rsidRPr="003E23EC" w:rsidRDefault="003E23EC" w:rsidP="003E23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04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 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Вводный</w:t>
            </w:r>
            <w:proofErr w:type="gramEnd"/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инструктаж по ТБ. Знакомство с курсом. История развития химии, как науки. Цели и задачи современной химии. Разделы и отрасли химии. Методы химии.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химии в жизни человека и развитии человечества. Перспективы развития химии.</w:t>
            </w:r>
          </w:p>
        </w:tc>
      </w:tr>
      <w:tr w:rsidR="003E23EC" w:rsidTr="003E23EC">
        <w:tc>
          <w:tcPr>
            <w:tcW w:w="2197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2.</w:t>
            </w:r>
            <w:r w:rsidRPr="0004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Важнейшие классы соединений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используемых человеком </w:t>
            </w:r>
          </w:p>
        </w:tc>
        <w:tc>
          <w:tcPr>
            <w:tcW w:w="1626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522" w:type="dxa"/>
          </w:tcPr>
          <w:p w:rsidR="003E23EC" w:rsidRPr="003E23EC" w:rsidRDefault="003E23EC" w:rsidP="003E23EC">
            <w:pPr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Обзор представителей различных классов соединений, используемых человеком и области их использования.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Химические вещества в повседневной жизни, их классификация.</w:t>
            </w:r>
          </w:p>
        </w:tc>
      </w:tr>
      <w:tr w:rsidR="003E23EC" w:rsidTr="003E23EC">
        <w:tc>
          <w:tcPr>
            <w:tcW w:w="2197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Вода удив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ительная и удивляющая </w:t>
            </w:r>
          </w:p>
        </w:tc>
        <w:tc>
          <w:tcPr>
            <w:tcW w:w="1626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5522" w:type="dxa"/>
          </w:tcPr>
          <w:p w:rsidR="003E23EC" w:rsidRPr="000464FF" w:rsidRDefault="003E23EC" w:rsidP="003E23EC">
            <w:pPr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воды в природе.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Минеральные воды.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Запасы пресной воды.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Физические свойства воды.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Химические свойства воды.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Жесткость воды.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Растворяющая способность воды. ПР №1 "Растворяющее действие воды". ТБ</w:t>
            </w:r>
          </w:p>
          <w:p w:rsidR="003E23EC" w:rsidRPr="003E23EC" w:rsidRDefault="003E23EC" w:rsidP="003E23EC">
            <w:pPr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Растворяющее действие воды. ПР №2 "Очистка воды". </w:t>
            </w:r>
            <w:proofErr w:type="gramStart"/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ТБ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  <w:proofErr w:type="gramEnd"/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аквариума.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Очистка воды.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Охрана водоемов.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ким.</w:t>
            </w:r>
          </w:p>
        </w:tc>
      </w:tr>
      <w:tr w:rsidR="003E23EC" w:rsidTr="003E23EC">
        <w:tc>
          <w:tcPr>
            <w:tcW w:w="2197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4. Химия пищи </w:t>
            </w:r>
          </w:p>
        </w:tc>
        <w:tc>
          <w:tcPr>
            <w:tcW w:w="1626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5522" w:type="dxa"/>
          </w:tcPr>
          <w:p w:rsidR="003E23EC" w:rsidRPr="000464FF" w:rsidRDefault="003E23EC" w:rsidP="003E23EC">
            <w:pPr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 продуктов растительного и животного происхождения. Физиология пищеварения.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состава продукта по указанным данным на этикетке. ПР №3 "Анализ состава продукта по указанным данным на этикетке". ТБ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Продукты быстрого приготовления.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Пищевые добавки, их классификация.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Биологически активные добавки.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Минералы, необходимые человеку.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Химия прохладительных,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тонизирующих напитков, соков.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прохладительных напитков. ПР №4"Анализ состава прохладительных напитков". ТБ.</w:t>
            </w:r>
          </w:p>
          <w:p w:rsidR="003E23EC" w:rsidRPr="003E23EC" w:rsidRDefault="003E23EC" w:rsidP="006D4CE6">
            <w:pPr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Правильное использование посуды из различных материалов.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приготовления пищи в микроволновой печи.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ким.</w:t>
            </w:r>
            <w:r w:rsidR="006D4CE6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</w:p>
        </w:tc>
      </w:tr>
      <w:tr w:rsidR="003E23EC" w:rsidTr="003E23EC">
        <w:tc>
          <w:tcPr>
            <w:tcW w:w="2197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м, в котором мы живем </w:t>
            </w:r>
          </w:p>
        </w:tc>
        <w:tc>
          <w:tcPr>
            <w:tcW w:w="1626" w:type="dxa"/>
          </w:tcPr>
          <w:p w:rsidR="003E23EC" w:rsidRDefault="003E23EC" w:rsidP="00734F7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522" w:type="dxa"/>
          </w:tcPr>
          <w:p w:rsidR="003E23EC" w:rsidRPr="003E23EC" w:rsidRDefault="003E23EC" w:rsidP="003E23EC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Строительные материалы – какие они: состав, свойства, особенности применения.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Токсичные вещества в доме (органические растворители и др.), правила хранения их в быту.</w:t>
            </w:r>
            <w:r w:rsidRPr="000464FF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Признаки отравления, оказание первой помощи </w:t>
            </w:r>
            <w:r w:rsidRPr="0004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 отравлении. Работа с ким. Работа с ким. Итоговое занятие</w:t>
            </w:r>
          </w:p>
        </w:tc>
      </w:tr>
    </w:tbl>
    <w:p w:rsidR="000464FF" w:rsidRPr="000464FF" w:rsidRDefault="000464FF" w:rsidP="000464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3E23EC" w:rsidRDefault="003E23EC" w:rsidP="00282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3E23EC" w:rsidRDefault="003E23EC" w:rsidP="00282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6D4CE6" w:rsidRDefault="006D4CE6" w:rsidP="00282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6D4CE6" w:rsidRDefault="006D4CE6" w:rsidP="00282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3E23EC" w:rsidRDefault="003E23EC" w:rsidP="00282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0464FF" w:rsidRPr="000464FF" w:rsidRDefault="000464FF" w:rsidP="00282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Планируемые результаты</w:t>
      </w:r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освоения программы по химии за 8 класс являются:  </w:t>
      </w:r>
    </w:p>
    <w:p w:rsidR="000464FF" w:rsidRPr="000464FF" w:rsidRDefault="000464FF" w:rsidP="000464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iCs/>
          <w:lang w:eastAsia="ru-RU"/>
        </w:rPr>
        <w:t>Ученик научится</w:t>
      </w:r>
    </w:p>
    <w:p w:rsidR="000464FF" w:rsidRPr="000464FF" w:rsidRDefault="000464FF" w:rsidP="00734F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464FF">
        <w:rPr>
          <w:rFonts w:ascii="Times New Roman" w:eastAsia="Times New Roman" w:hAnsi="Times New Roman" w:cs="Times New Roman"/>
          <w:lang w:eastAsia="ru-RU"/>
        </w:rPr>
        <w:t xml:space="preserve">особенности физических и химических явлений; о многообразии химических явлений (реакций) на примерах реакций окисления меди, железа, горения магния, парафина, горючих газов, разложения сахара при нагревании, взаимодействия известкового раствора с углекислым газом, реакции нейтрализации щелочи кислотой; об индикаторах на примере лакмуса (кислотно-щелочного) и </w:t>
      </w:r>
      <w:proofErr w:type="spellStart"/>
      <w:r w:rsidRPr="000464FF">
        <w:rPr>
          <w:rFonts w:ascii="Times New Roman" w:eastAsia="Times New Roman" w:hAnsi="Times New Roman" w:cs="Times New Roman"/>
          <w:lang w:eastAsia="ru-RU"/>
        </w:rPr>
        <w:t>иода</w:t>
      </w:r>
      <w:proofErr w:type="spellEnd"/>
      <w:r w:rsidRPr="000464FF">
        <w:rPr>
          <w:rFonts w:ascii="Times New Roman" w:eastAsia="Times New Roman" w:hAnsi="Times New Roman" w:cs="Times New Roman"/>
          <w:lang w:eastAsia="ru-RU"/>
        </w:rPr>
        <w:t xml:space="preserve"> (крахмальная проба); условия возникновения и протекания химических реакций, внешние признаки реакций, энергетические эффекты химических реакций; о физических и химических явлениях с позиций атомно-молекулярных представлений в самом общем </w:t>
      </w:r>
      <w:proofErr w:type="spellStart"/>
      <w:r w:rsidRPr="000464FF">
        <w:rPr>
          <w:rFonts w:ascii="Times New Roman" w:eastAsia="Times New Roman" w:hAnsi="Times New Roman" w:cs="Times New Roman"/>
          <w:lang w:eastAsia="ru-RU"/>
        </w:rPr>
        <w:t>виде;о</w:t>
      </w:r>
      <w:proofErr w:type="spellEnd"/>
      <w:r w:rsidRPr="000464FF">
        <w:rPr>
          <w:rFonts w:ascii="Times New Roman" w:eastAsia="Times New Roman" w:hAnsi="Times New Roman" w:cs="Times New Roman"/>
          <w:lang w:eastAsia="ru-RU"/>
        </w:rPr>
        <w:t xml:space="preserve"> сущности химических реакций как образовании новых веществ при сохранении числа атомов в системе (как первая ступень к пониманию существования законов сохранения в природе). методы изучения природы (наблюдение, эксперимент, измере</w:t>
      </w:r>
      <w:r w:rsidRPr="000464FF">
        <w:rPr>
          <w:rFonts w:ascii="Times New Roman" w:eastAsia="Times New Roman" w:hAnsi="Times New Roman" w:cs="Times New Roman"/>
          <w:lang w:eastAsia="ru-RU"/>
        </w:rPr>
        <w:softHyphen/>
        <w:t>ние); правила техники безопасности при работе с веществами в химическом кабинете.</w:t>
      </w:r>
    </w:p>
    <w:p w:rsidR="000464FF" w:rsidRPr="000464FF" w:rsidRDefault="000464FF" w:rsidP="00734F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464FF">
        <w:rPr>
          <w:rFonts w:ascii="Times New Roman" w:eastAsia="Times New Roman" w:hAnsi="Times New Roman" w:cs="Times New Roman"/>
          <w:b/>
          <w:iCs/>
          <w:lang w:eastAsia="ru-RU"/>
        </w:rPr>
        <w:t xml:space="preserve">    Ученик получит возможность научиться</w:t>
      </w:r>
      <w:r w:rsidRPr="000464FF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464FF">
        <w:rPr>
          <w:rFonts w:ascii="Times New Roman" w:eastAsia="Times New Roman" w:hAnsi="Times New Roman" w:cs="Times New Roman"/>
          <w:lang w:eastAsia="ru-RU"/>
        </w:rPr>
        <w:t xml:space="preserve">описывать свойства веществ, сравнивать их;  пользоваться индикаторами в лабораторном опыте; словесно описывать химическую реакцию, пользуясь готовой записью уравнения реакции (на примерах образования углекислого газа из углерода и кислорода, разложения воды на кислород и водород, образования меди из меди и кислорода, горения фосфора); проводить </w:t>
      </w:r>
      <w:proofErr w:type="spellStart"/>
      <w:r w:rsidRPr="000464FF">
        <w:rPr>
          <w:rFonts w:ascii="Times New Roman" w:eastAsia="Times New Roman" w:hAnsi="Times New Roman" w:cs="Times New Roman"/>
          <w:lang w:eastAsia="ru-RU"/>
        </w:rPr>
        <w:t>иодкрахмальную</w:t>
      </w:r>
      <w:proofErr w:type="spellEnd"/>
      <w:r w:rsidRPr="000464FF">
        <w:rPr>
          <w:rFonts w:ascii="Times New Roman" w:eastAsia="Times New Roman" w:hAnsi="Times New Roman" w:cs="Times New Roman"/>
          <w:lang w:eastAsia="ru-RU"/>
        </w:rPr>
        <w:t xml:space="preserve"> пробу; наблюдать химические реакции и физические явления в природе и в быту; уметь приводить примеры проявления или применения химических явлений в природе, технике и быту; описывать опыты, иллюстри</w:t>
      </w:r>
      <w:r w:rsidRPr="000464FF">
        <w:rPr>
          <w:rFonts w:ascii="Times New Roman" w:eastAsia="Times New Roman" w:hAnsi="Times New Roman" w:cs="Times New Roman"/>
          <w:lang w:eastAsia="ru-RU"/>
        </w:rPr>
        <w:softHyphen/>
        <w:t>рующие различные химические реакции. использовать химические символы; думать, рассуждать, обобщать и делать выводы; применять полученные знания в нестандартных ситуациях. ставить химические эксперименты;</w:t>
      </w: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464FF" w:rsidRPr="000464FF" w:rsidRDefault="000464FF" w:rsidP="00734F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Планируемые результаты</w:t>
      </w:r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освоения программы по химии за 9 класс являются:  </w:t>
      </w:r>
    </w:p>
    <w:p w:rsidR="000464FF" w:rsidRPr="000464FF" w:rsidRDefault="000464FF" w:rsidP="00734F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iCs/>
          <w:lang w:eastAsia="ru-RU"/>
        </w:rPr>
        <w:t>Ученик научится</w:t>
      </w:r>
      <w:r w:rsidRPr="000464FF">
        <w:rPr>
          <w:rFonts w:ascii="Times New Roman" w:eastAsia="Times New Roman" w:hAnsi="Times New Roman" w:cs="Times New Roman"/>
          <w:lang w:eastAsia="ru-RU"/>
        </w:rPr>
        <w:t xml:space="preserve"> описывать состав, свойства и значение (в природе и практической деятельности человека) простых веществ — кислорода и водорода; давать сравнительную характеристику химических элементов и важнейших соединений естественных семейств; пользоваться лабораторным оборудованием и химической посудой; проводить несложные химические опыты и наблюдения за изменениями свойств веществ в процессе их превращений; соблюдать правила техники безопасности при проведении наблюдений и опытов; 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0464FF" w:rsidRPr="000464FF" w:rsidRDefault="000464FF" w:rsidP="00734F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464FF">
        <w:rPr>
          <w:rFonts w:ascii="Times New Roman" w:eastAsia="Times New Roman" w:hAnsi="Times New Roman" w:cs="Times New Roman"/>
          <w:b/>
          <w:iCs/>
          <w:lang w:eastAsia="ru-RU"/>
        </w:rPr>
        <w:t>Ученик получит возможность научиться</w:t>
      </w:r>
      <w:r w:rsidRPr="000464FF">
        <w:rPr>
          <w:rFonts w:ascii="Times New Roman" w:eastAsia="Times New Roman" w:hAnsi="Times New Roman" w:cs="Times New Roman"/>
          <w:b/>
          <w:lang w:eastAsia="ru-RU"/>
        </w:rPr>
        <w:t xml:space="preserve">:   </w:t>
      </w:r>
      <w:r w:rsidRPr="000464FF">
        <w:rPr>
          <w:rFonts w:ascii="Times New Roman" w:eastAsia="Times New Roman" w:hAnsi="Times New Roman" w:cs="Times New Roman"/>
          <w:lang w:eastAsia="ru-RU"/>
        </w:rPr>
        <w:t>грамотно обращаться с веществами в повседневной жизни;</w:t>
      </w:r>
      <w:r w:rsidRPr="000464F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lang w:eastAsia="ru-RU"/>
        </w:rPr>
        <w:t>осознавать необходимость соблюдения правил экологически безопасного поведения в окружающей природной среде;</w:t>
      </w:r>
      <w:r w:rsidRPr="000464FF">
        <w:rPr>
          <w:rFonts w:ascii="Times New Roman" w:eastAsia="Times New Roman" w:hAnsi="Times New Roman" w:cs="Times New Roman"/>
          <w:b/>
          <w:lang w:eastAsia="ru-RU"/>
        </w:rPr>
        <w:t xml:space="preserve"> п</w:t>
      </w:r>
      <w:r w:rsidRPr="000464FF">
        <w:rPr>
          <w:rFonts w:ascii="Times New Roman" w:eastAsia="Times New Roman" w:hAnsi="Times New Roman" w:cs="Times New Roman"/>
          <w:lang w:eastAsia="ru-RU"/>
        </w:rPr>
        <w:t>онимать смысл и необходимость соблюдения предписаний, предлагаемых в инструкциях по использованию лекарств, средств бытовой химии и др.;</w:t>
      </w:r>
      <w:r w:rsidRPr="000464F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lang w:eastAsia="ru-RU"/>
        </w:rPr>
        <w:t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  <w:r w:rsidRPr="000464F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lang w:eastAsia="ru-RU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  <w:r w:rsidRPr="000464F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464FF">
        <w:rPr>
          <w:rFonts w:ascii="Times New Roman" w:eastAsia="Times New Roman" w:hAnsi="Times New Roman" w:cs="Times New Roman"/>
          <w:lang w:eastAsia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0464FF" w:rsidRPr="000464FF" w:rsidRDefault="000464FF" w:rsidP="000464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464FF" w:rsidRDefault="000464FF" w:rsidP="000464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34F78" w:rsidRPr="000464FF" w:rsidRDefault="00734F78" w:rsidP="000464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464FF" w:rsidRDefault="000464FF" w:rsidP="000464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34F78" w:rsidRPr="000464FF" w:rsidRDefault="00734F78" w:rsidP="00734F7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Материально-техническое и учебно-методическое обеспечение курса</w:t>
      </w:r>
    </w:p>
    <w:p w:rsidR="000464FF" w:rsidRPr="000464FF" w:rsidRDefault="000464FF" w:rsidP="000464FF">
      <w:pPr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Литература ученика и учителя</w:t>
      </w:r>
    </w:p>
    <w:p w:rsidR="000464FF" w:rsidRPr="000464FF" w:rsidRDefault="000464FF" w:rsidP="000464F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1.                  Алексинский В.Н. Занимательные опыты по химии. – М.: Просвещение,2005.</w:t>
      </w:r>
    </w:p>
    <w:p w:rsidR="000464FF" w:rsidRPr="000464FF" w:rsidRDefault="000464FF" w:rsidP="000464F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2.                  </w:t>
      </w:r>
      <w:proofErr w:type="spellStart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Аликберова</w:t>
      </w:r>
      <w:proofErr w:type="spellEnd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 Л.Ю. Занимательная химия. – М.: АСТ – Пресс, 2009</w:t>
      </w:r>
    </w:p>
    <w:p w:rsidR="000464FF" w:rsidRPr="000464FF" w:rsidRDefault="000464FF" w:rsidP="000464F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3.                  Пичугина Г.В. Повторяем химию на примерах из повседневной жизни. – М.: АРКТИ, 2010</w:t>
      </w:r>
    </w:p>
    <w:p w:rsidR="000464FF" w:rsidRPr="000464FF" w:rsidRDefault="000464FF" w:rsidP="000464F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4.                  Пичугина Г.В. Химия и повседневная жизнь человека. – М.: Дрофа, 2014</w:t>
      </w:r>
    </w:p>
    <w:p w:rsidR="000464FF" w:rsidRPr="000464FF" w:rsidRDefault="000464FF" w:rsidP="000464F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5.                  Савина А.А. Я познаю мир. Химия. – М.: Детская энциклопедия, 2009</w:t>
      </w:r>
    </w:p>
    <w:p w:rsidR="000464FF" w:rsidRPr="000464FF" w:rsidRDefault="000464FF" w:rsidP="000464F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6.                  </w:t>
      </w:r>
      <w:proofErr w:type="spellStart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Скурих</w:t>
      </w:r>
      <w:proofErr w:type="spellEnd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 Б.Г., Нечаев А.П. Всё о пище с точки зрения химика: Справочное издание. – М.: Высшая школа, 2001</w:t>
      </w:r>
    </w:p>
    <w:p w:rsidR="000464FF" w:rsidRPr="000464FF" w:rsidRDefault="000464FF" w:rsidP="000464FF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7.                  </w:t>
      </w:r>
      <w:proofErr w:type="spellStart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Шеметило</w:t>
      </w:r>
      <w:proofErr w:type="spellEnd"/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 xml:space="preserve"> И.Г., Воробьёв М.Г. Лечебные минеральные воды. – Л.: Медицина, 2002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Интернет ресурсы.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hyperlink r:id="rId6" w:tgtFrame="_blank" w:history="1">
        <w:r w:rsidRPr="000464FF">
          <w:rPr>
            <w:rFonts w:ascii="Times New Roman" w:eastAsia="Times New Roman" w:hAnsi="Times New Roman" w:cs="Times New Roman"/>
            <w:color w:val="0000FF"/>
            <w:lang w:eastAsia="ru-RU"/>
          </w:rPr>
          <w:t>. http://hemi.wallst.ru/</w:t>
        </w:r>
      </w:hyperlink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- Экспериментальный учебник по общей химии для 8-11 классов, предназначенный как для изучения химии "с нуля", так и для подготовки к экзаменам.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2. </w:t>
      </w:r>
      <w:hyperlink r:id="rId7" w:tgtFrame="_blank" w:history="1">
        <w:r w:rsidRPr="000464FF">
          <w:rPr>
            <w:rFonts w:ascii="Times New Roman" w:eastAsia="Times New Roman" w:hAnsi="Times New Roman" w:cs="Times New Roman"/>
            <w:color w:val="0000FF"/>
            <w:lang w:eastAsia="ru-RU"/>
          </w:rPr>
          <w:t>http://www.en.edu.ru/</w:t>
        </w:r>
      </w:hyperlink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– Естественно-научный образовательный портал.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3. </w:t>
      </w:r>
      <w:hyperlink r:id="rId8" w:tgtFrame="_blank" w:history="1">
        <w:r w:rsidRPr="000464FF">
          <w:rPr>
            <w:rFonts w:ascii="Times New Roman" w:eastAsia="Times New Roman" w:hAnsi="Times New Roman" w:cs="Times New Roman"/>
            <w:color w:val="0000FF"/>
            <w:lang w:eastAsia="ru-RU"/>
          </w:rPr>
          <w:t>http://www.alhimik.ru/</w:t>
        </w:r>
      </w:hyperlink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- АЛХИМИК - ваш помощник, лоцман в море химических веществ и явлений.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4. </w:t>
      </w:r>
      <w:hyperlink r:id="rId9" w:tgtFrame="_blank" w:history="1">
        <w:r w:rsidRPr="000464FF">
          <w:rPr>
            <w:rFonts w:ascii="Times New Roman" w:eastAsia="Times New Roman" w:hAnsi="Times New Roman" w:cs="Times New Roman"/>
            <w:color w:val="0000FF"/>
            <w:lang w:eastAsia="ru-RU"/>
          </w:rPr>
          <w:t>http://chemistry.r2.ru/</w:t>
        </w:r>
      </w:hyperlink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– Химия для школьников.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5. </w:t>
      </w:r>
      <w:hyperlink r:id="rId10" w:tgtFrame="_blank" w:history="1">
        <w:r w:rsidRPr="000464FF">
          <w:rPr>
            <w:rFonts w:ascii="Times New Roman" w:eastAsia="Times New Roman" w:hAnsi="Times New Roman" w:cs="Times New Roman"/>
            <w:color w:val="0000FF"/>
            <w:lang w:eastAsia="ru-RU"/>
          </w:rPr>
          <w:t>http://www.sev-chem.narod.ru/opyt.files/krov.htm.</w:t>
        </w:r>
      </w:hyperlink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Занимательные опыты по химии.</w:t>
      </w:r>
    </w:p>
    <w:p w:rsidR="000464FF" w:rsidRPr="000464FF" w:rsidRDefault="000464FF" w:rsidP="00046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0464F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A0EEC" w:rsidRPr="000464FF" w:rsidRDefault="005A0EEC">
      <w:pPr>
        <w:rPr>
          <w:rFonts w:ascii="Times New Roman" w:hAnsi="Times New Roman" w:cs="Times New Roman"/>
        </w:rPr>
      </w:pPr>
    </w:p>
    <w:sectPr w:rsidR="005A0EEC" w:rsidRPr="00046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31463"/>
    <w:multiLevelType w:val="hybridMultilevel"/>
    <w:tmpl w:val="F1ACE692"/>
    <w:lvl w:ilvl="0" w:tplc="E626CB2C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846B13"/>
    <w:multiLevelType w:val="hybridMultilevel"/>
    <w:tmpl w:val="32C88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B7"/>
    <w:rsid w:val="000464FF"/>
    <w:rsid w:val="001222B7"/>
    <w:rsid w:val="0028275E"/>
    <w:rsid w:val="003E23EC"/>
    <w:rsid w:val="005A0EEC"/>
    <w:rsid w:val="006D4CE6"/>
    <w:rsid w:val="00734F78"/>
    <w:rsid w:val="00E6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9052D-AB90-4E8A-915C-140924D2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0464FF"/>
    <w:pPr>
      <w:ind w:left="720"/>
      <w:contextualSpacing/>
    </w:pPr>
  </w:style>
  <w:style w:type="table" w:styleId="a5">
    <w:name w:val="Table Grid"/>
    <w:basedOn w:val="a1"/>
    <w:uiPriority w:val="39"/>
    <w:rsid w:val="00734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himik.ru/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.edu.ru/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.%20http:/hemi.wallst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sev-chem.narod.ru/opyt.files/krov.htm.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emistry.r2.ru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3222</Words>
  <Characters>18369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</dc:creator>
  <cp:keywords/>
  <dc:description/>
  <cp:lastModifiedBy>Миляуша</cp:lastModifiedBy>
  <cp:revision>7</cp:revision>
  <dcterms:created xsi:type="dcterms:W3CDTF">2021-11-13T14:30:00Z</dcterms:created>
  <dcterms:modified xsi:type="dcterms:W3CDTF">2022-03-31T09:53:00Z</dcterms:modified>
</cp:coreProperties>
</file>